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3C" w:rsidRDefault="00791A3C">
      <w:pPr>
        <w:pStyle w:val="ConsPlusNormal"/>
      </w:pPr>
    </w:p>
    <w:p w:rsidR="00791A3C" w:rsidRPr="00074990" w:rsidRDefault="00791A3C">
      <w:pPr>
        <w:pStyle w:val="ConsPlusTitle"/>
        <w:jc w:val="center"/>
      </w:pPr>
      <w:r w:rsidRPr="00074990">
        <w:t>ПРАВИТЕЛЬСТВО СЕВАСТОПОЛЯ</w:t>
      </w:r>
    </w:p>
    <w:p w:rsidR="00791A3C" w:rsidRPr="00074990" w:rsidRDefault="00791A3C">
      <w:pPr>
        <w:pStyle w:val="ConsPlusTitle"/>
        <w:jc w:val="center"/>
      </w:pPr>
    </w:p>
    <w:p w:rsidR="00791A3C" w:rsidRPr="00074990" w:rsidRDefault="00791A3C">
      <w:pPr>
        <w:pStyle w:val="ConsPlusTitle"/>
        <w:jc w:val="center"/>
      </w:pPr>
      <w:r w:rsidRPr="00074990">
        <w:t>ПОСТАНОВЛЕНИЕ</w:t>
      </w:r>
    </w:p>
    <w:p w:rsidR="00791A3C" w:rsidRPr="00074990" w:rsidRDefault="00791A3C">
      <w:pPr>
        <w:pStyle w:val="ConsPlusTitle"/>
        <w:jc w:val="center"/>
      </w:pPr>
      <w:r w:rsidRPr="00074990">
        <w:t>от 4 марта 2016 г. N 147-ПП</w:t>
      </w:r>
    </w:p>
    <w:p w:rsidR="00791A3C" w:rsidRPr="00074990" w:rsidRDefault="00791A3C">
      <w:pPr>
        <w:pStyle w:val="ConsPlusTitle"/>
        <w:jc w:val="center"/>
      </w:pPr>
    </w:p>
    <w:p w:rsidR="008A0A89" w:rsidRPr="00074990" w:rsidRDefault="00791A3C" w:rsidP="008A0A89">
      <w:pPr>
        <w:pStyle w:val="ConsPlusTitle"/>
        <w:jc w:val="center"/>
      </w:pPr>
      <w:r w:rsidRPr="00074990">
        <w:t xml:space="preserve">О </w:t>
      </w:r>
      <w:r w:rsidR="008A0A89">
        <w:t xml:space="preserve">  внесении изменений в Постановление правительства Севастополя от 12.09.2014 №290 </w:t>
      </w:r>
    </w:p>
    <w:p w:rsidR="008A0A89" w:rsidRPr="00074990" w:rsidRDefault="008A0A89" w:rsidP="008A0A89">
      <w:pPr>
        <w:pStyle w:val="ConsPlusTitle"/>
        <w:jc w:val="center"/>
      </w:pPr>
      <w:r>
        <w:t>«О розничной продаже алкогольной продукции на территории города федерального значения Севастополя и утверждении Положения о лицензировании розничной продажи алкогольной продукции на территории города Севастополя и утверждении Положения о лицензировании розничной продажи алкогольной продукции на территории города Севастополя» и о признании утратившим</w:t>
      </w:r>
      <w:r w:rsidR="00C7369D">
        <w:t>и силу отдельных положений постановления правительства Севастополя от 17.04.2015 №306-ПП «О внесении изменений в постановлени</w:t>
      </w:r>
      <w:bookmarkStart w:id="0" w:name="_GoBack"/>
      <w:bookmarkEnd w:id="0"/>
      <w:r w:rsidR="00C7369D">
        <w:t>я правительства Севастополя от 12.09.2014 №290 «О розничной продаже алкогольной продукции на территории города федерального значения Севастополя и утверждении положения о лицензировании розничной продажи алкогольной продукции на территории города Севастополя»</w:t>
      </w:r>
    </w:p>
    <w:p w:rsidR="00791A3C" w:rsidRPr="00074990" w:rsidRDefault="00791A3C">
      <w:pPr>
        <w:pStyle w:val="ConsPlusNormal"/>
        <w:jc w:val="center"/>
      </w:pPr>
    </w:p>
    <w:p w:rsidR="00791A3C" w:rsidRPr="00074990" w:rsidRDefault="00791A3C">
      <w:pPr>
        <w:pStyle w:val="ConsPlusNormal"/>
        <w:ind w:firstLine="540"/>
        <w:jc w:val="both"/>
      </w:pPr>
      <w:r w:rsidRPr="00074990">
        <w:t>В соответствии 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Уставом города Севастополя, Законом города Севастополя от 30.04.2014 N 5-ЗС "О Правительстве Севастополя", в целях защиты нравственности, здоровья, прав и законных интересов граждан, экономических интересов города Севастополя, обеспечения безопасности при реализации алкогольной продукции, а также в целях контроля за соблюдением законодательства, норм и правил в регулируемой области Правительство Севастополя постановляет:</w:t>
      </w:r>
    </w:p>
    <w:p w:rsidR="00791A3C" w:rsidRPr="00074990" w:rsidRDefault="00791A3C">
      <w:pPr>
        <w:pStyle w:val="ConsPlusNormal"/>
        <w:ind w:firstLine="540"/>
        <w:jc w:val="both"/>
      </w:pPr>
    </w:p>
    <w:p w:rsidR="00791A3C" w:rsidRPr="00074990" w:rsidRDefault="00791A3C">
      <w:pPr>
        <w:pStyle w:val="ConsPlusNonformat"/>
        <w:jc w:val="both"/>
      </w:pPr>
      <w:r w:rsidRPr="00074990">
        <w:t xml:space="preserve">    1.   Внести   изменение   в   </w:t>
      </w:r>
      <w:proofErr w:type="gramStart"/>
      <w:r w:rsidRPr="00074990">
        <w:t>постановление  Правительства</w:t>
      </w:r>
      <w:proofErr w:type="gramEnd"/>
      <w:r w:rsidRPr="00074990">
        <w:t xml:space="preserve">  Севастополя</w:t>
      </w:r>
    </w:p>
    <w:p w:rsidR="00791A3C" w:rsidRPr="00074990" w:rsidRDefault="00791A3C">
      <w:pPr>
        <w:pStyle w:val="ConsPlusNonformat"/>
        <w:jc w:val="both"/>
      </w:pPr>
      <w:r w:rsidRPr="00074990">
        <w:t xml:space="preserve">от   12.09.2014   N   </w:t>
      </w:r>
      <w:proofErr w:type="gramStart"/>
      <w:r w:rsidRPr="00074990">
        <w:t>290  "</w:t>
      </w:r>
      <w:proofErr w:type="gramEnd"/>
      <w:r w:rsidRPr="00074990">
        <w:t>О  розничной  продаже  алкогольной продукции на</w:t>
      </w:r>
    </w:p>
    <w:p w:rsidR="00791A3C" w:rsidRPr="00074990" w:rsidRDefault="00791A3C">
      <w:pPr>
        <w:pStyle w:val="ConsPlusNonformat"/>
        <w:jc w:val="both"/>
      </w:pPr>
      <w:r w:rsidRPr="00074990">
        <w:t>территории города федерального значения Севастополя и утверждении Положения</w:t>
      </w:r>
    </w:p>
    <w:p w:rsidR="00791A3C" w:rsidRPr="00074990" w:rsidRDefault="00791A3C">
      <w:pPr>
        <w:pStyle w:val="ConsPlusNonformat"/>
        <w:jc w:val="both"/>
      </w:pPr>
      <w:proofErr w:type="gramStart"/>
      <w:r w:rsidRPr="00074990">
        <w:t>о  лицензировании</w:t>
      </w:r>
      <w:proofErr w:type="gramEnd"/>
      <w:r w:rsidRPr="00074990">
        <w:t xml:space="preserve">  розничной  продажи  алкогольной  продукции на территории</w:t>
      </w:r>
    </w:p>
    <w:p w:rsidR="00791A3C" w:rsidRPr="00074990" w:rsidRDefault="00791A3C">
      <w:pPr>
        <w:pStyle w:val="ConsPlusNonformat"/>
        <w:jc w:val="both"/>
      </w:pPr>
      <w:r w:rsidRPr="00074990">
        <w:t xml:space="preserve">                                           1</w:t>
      </w:r>
    </w:p>
    <w:p w:rsidR="00791A3C" w:rsidRPr="00074990" w:rsidRDefault="00791A3C">
      <w:pPr>
        <w:pStyle w:val="ConsPlusNonformat"/>
        <w:jc w:val="both"/>
      </w:pPr>
      <w:r w:rsidRPr="00074990">
        <w:t xml:space="preserve">города Севастополя", дополнив его пунктом </w:t>
      </w:r>
      <w:proofErr w:type="gramStart"/>
      <w:r w:rsidRPr="00074990">
        <w:t>6  следующего</w:t>
      </w:r>
      <w:proofErr w:type="gramEnd"/>
      <w:r w:rsidRPr="00074990">
        <w:t xml:space="preserve"> содержания:</w:t>
      </w:r>
    </w:p>
    <w:p w:rsidR="00791A3C" w:rsidRPr="00074990" w:rsidRDefault="00791A3C">
      <w:pPr>
        <w:pStyle w:val="ConsPlusNonformat"/>
        <w:jc w:val="both"/>
      </w:pPr>
    </w:p>
    <w:p w:rsidR="00791A3C" w:rsidRPr="00074990" w:rsidRDefault="00791A3C">
      <w:pPr>
        <w:pStyle w:val="ConsPlusNonformat"/>
        <w:jc w:val="both"/>
      </w:pPr>
      <w:r w:rsidRPr="00074990">
        <w:t xml:space="preserve">      1</w:t>
      </w:r>
    </w:p>
    <w:p w:rsidR="00791A3C" w:rsidRPr="00074990" w:rsidRDefault="00791A3C">
      <w:pPr>
        <w:pStyle w:val="ConsPlusNonformat"/>
        <w:jc w:val="both"/>
      </w:pPr>
      <w:r w:rsidRPr="00074990">
        <w:t xml:space="preserve">    "6 . Установить до 1 января 2017 года на территории города федерального</w:t>
      </w:r>
    </w:p>
    <w:p w:rsidR="00791A3C" w:rsidRPr="00074990" w:rsidRDefault="00791A3C">
      <w:pPr>
        <w:pStyle w:val="ConsPlusNonformat"/>
        <w:jc w:val="both"/>
      </w:pPr>
      <w:r w:rsidRPr="00074990">
        <w:t>значения Севастополя минимальный размер общей площади стационарных торговых</w:t>
      </w:r>
    </w:p>
    <w:p w:rsidR="00791A3C" w:rsidRPr="00074990" w:rsidRDefault="00791A3C">
      <w:pPr>
        <w:pStyle w:val="ConsPlusNonformat"/>
        <w:jc w:val="both"/>
      </w:pPr>
      <w:proofErr w:type="gramStart"/>
      <w:r w:rsidRPr="00074990">
        <w:t>объектов  и</w:t>
      </w:r>
      <w:proofErr w:type="gramEnd"/>
      <w:r w:rsidRPr="00074990">
        <w:t xml:space="preserve">  складских  помещений для организаций, осуществляющих розничную</w:t>
      </w:r>
    </w:p>
    <w:p w:rsidR="00791A3C" w:rsidRPr="00074990" w:rsidRDefault="00791A3C">
      <w:pPr>
        <w:pStyle w:val="ConsPlusNonformat"/>
        <w:jc w:val="both"/>
      </w:pPr>
      <w:proofErr w:type="gramStart"/>
      <w:r w:rsidRPr="00074990">
        <w:t>продажу  алкогольной</w:t>
      </w:r>
      <w:proofErr w:type="gramEnd"/>
      <w:r w:rsidRPr="00074990">
        <w:t xml:space="preserve">  продукции  (за  исключением  пива  и пивных напитков,</w:t>
      </w:r>
    </w:p>
    <w:p w:rsidR="00791A3C" w:rsidRPr="00074990" w:rsidRDefault="00791A3C">
      <w:pPr>
        <w:pStyle w:val="ConsPlusNonformat"/>
        <w:jc w:val="both"/>
      </w:pPr>
      <w:proofErr w:type="gramStart"/>
      <w:r w:rsidRPr="00074990">
        <w:t xml:space="preserve">сидра,   </w:t>
      </w:r>
      <w:proofErr w:type="spellStart"/>
      <w:proofErr w:type="gramEnd"/>
      <w:r w:rsidRPr="00074990">
        <w:t>пуаре</w:t>
      </w:r>
      <w:proofErr w:type="spellEnd"/>
      <w:r w:rsidRPr="00074990">
        <w:t>,  медовухи),  не  менее  50 квадратных  метров  в  городских</w:t>
      </w:r>
    </w:p>
    <w:p w:rsidR="00791A3C" w:rsidRPr="00074990" w:rsidRDefault="00791A3C">
      <w:pPr>
        <w:pStyle w:val="ConsPlusNonformat"/>
        <w:jc w:val="both"/>
      </w:pPr>
      <w:r w:rsidRPr="00074990">
        <w:t>поселениях и не менее 25 квадратных метров в сельских поселениях.".</w:t>
      </w:r>
    </w:p>
    <w:p w:rsidR="00791A3C" w:rsidRPr="00074990" w:rsidRDefault="00791A3C">
      <w:pPr>
        <w:pStyle w:val="ConsPlusNormal"/>
        <w:ind w:firstLine="540"/>
        <w:jc w:val="both"/>
      </w:pPr>
    </w:p>
    <w:p w:rsidR="00791A3C" w:rsidRPr="00074990" w:rsidRDefault="00791A3C">
      <w:pPr>
        <w:pStyle w:val="ConsPlusNormal"/>
        <w:ind w:firstLine="540"/>
        <w:jc w:val="both"/>
      </w:pPr>
      <w:r w:rsidRPr="00074990">
        <w:t>2. Признать утратившим силу пункт 3 постановления Правительства Севастополя от 17.04.2015 N 306-ПП "О внесении изменений в постановление Правительства Севастополя от 12.09.2014 N 290 "О розничной продаже алкогольной продукции на территории города федерального значения Севастополя и утверждении Положения о лицензировании розничной продажи алкогольной продукции на территории города Севастополя".</w:t>
      </w:r>
    </w:p>
    <w:p w:rsidR="00791A3C" w:rsidRPr="00074990" w:rsidRDefault="00791A3C">
      <w:pPr>
        <w:pStyle w:val="ConsPlusNormal"/>
        <w:ind w:firstLine="540"/>
        <w:jc w:val="both"/>
      </w:pPr>
    </w:p>
    <w:p w:rsidR="00791A3C" w:rsidRPr="00074990" w:rsidRDefault="00791A3C">
      <w:pPr>
        <w:pStyle w:val="ConsPlusNormal"/>
        <w:ind w:firstLine="540"/>
        <w:jc w:val="both"/>
      </w:pPr>
      <w:r w:rsidRPr="00074990">
        <w:t>3. Признать утратившим силу пункт 4 постановления Правительства Севастополя от 17.04.2015 N 306-ПП "О внесении изменений в постановление Правительства Севастополя от 12.09.2014 N 290 "О розничной продаже алкогольной продукции на территории города федерального значения Севастополя и утверждении Положения о лицензировании розничной продажи алкогольной продукции на территории города Севастополя".</w:t>
      </w:r>
    </w:p>
    <w:p w:rsidR="00791A3C" w:rsidRPr="00074990" w:rsidRDefault="00791A3C">
      <w:pPr>
        <w:pStyle w:val="ConsPlusNormal"/>
        <w:ind w:firstLine="540"/>
        <w:jc w:val="both"/>
      </w:pPr>
    </w:p>
    <w:p w:rsidR="00791A3C" w:rsidRPr="00074990" w:rsidRDefault="00791A3C">
      <w:pPr>
        <w:pStyle w:val="ConsPlusNormal"/>
        <w:ind w:firstLine="540"/>
        <w:jc w:val="both"/>
      </w:pPr>
      <w:r w:rsidRPr="00074990">
        <w:t xml:space="preserve">4. Признать утратившим силу пункт 5 постановления Правительства Севастополя от 17.04.2015 N 306-ПП "О внесении изменений в постановление Правительства Севастополя от 12.09.2014 N 290 "О розничной продаже алкогольной продукции на территории города федерального значения </w:t>
      </w:r>
      <w:r w:rsidRPr="00074990">
        <w:lastRenderedPageBreak/>
        <w:t>Севастополя и утверждении Положения о лицензировании розничной продажи алкогольной продукции на территории города Севастополя".</w:t>
      </w:r>
    </w:p>
    <w:p w:rsidR="00791A3C" w:rsidRPr="00074990" w:rsidRDefault="00791A3C">
      <w:pPr>
        <w:pStyle w:val="ConsPlusNormal"/>
        <w:ind w:firstLine="540"/>
        <w:jc w:val="both"/>
      </w:pPr>
    </w:p>
    <w:p w:rsidR="00791A3C" w:rsidRPr="00074990" w:rsidRDefault="00791A3C">
      <w:pPr>
        <w:pStyle w:val="ConsPlusNormal"/>
        <w:ind w:firstLine="540"/>
        <w:jc w:val="both"/>
      </w:pPr>
      <w:r w:rsidRPr="00074990">
        <w:t>5. Настоящее постановление вступает в силу по истечении десяти дней после дня его официального опубликования.</w:t>
      </w:r>
    </w:p>
    <w:p w:rsidR="00791A3C" w:rsidRPr="00074990" w:rsidRDefault="00791A3C">
      <w:pPr>
        <w:pStyle w:val="ConsPlusNormal"/>
        <w:ind w:firstLine="540"/>
        <w:jc w:val="both"/>
      </w:pPr>
    </w:p>
    <w:p w:rsidR="00791A3C" w:rsidRPr="00074990" w:rsidRDefault="00791A3C">
      <w:pPr>
        <w:pStyle w:val="ConsPlusNormal"/>
        <w:jc w:val="right"/>
      </w:pPr>
      <w:r w:rsidRPr="00074990">
        <w:t>Губернатор города Севастополя,</w:t>
      </w:r>
    </w:p>
    <w:p w:rsidR="00791A3C" w:rsidRPr="00074990" w:rsidRDefault="00791A3C">
      <w:pPr>
        <w:pStyle w:val="ConsPlusNormal"/>
        <w:jc w:val="right"/>
      </w:pPr>
      <w:r w:rsidRPr="00074990">
        <w:t>Председатель Правительства Севастополя</w:t>
      </w:r>
    </w:p>
    <w:p w:rsidR="00791A3C" w:rsidRDefault="00791A3C">
      <w:pPr>
        <w:pStyle w:val="ConsPlusNormal"/>
        <w:jc w:val="right"/>
      </w:pPr>
      <w:r>
        <w:t>С.И.МЕНЯЙЛО</w:t>
      </w:r>
    </w:p>
    <w:p w:rsidR="00791A3C" w:rsidRDefault="00791A3C">
      <w:pPr>
        <w:pStyle w:val="ConsPlusNormal"/>
        <w:jc w:val="both"/>
      </w:pPr>
    </w:p>
    <w:p w:rsidR="00791A3C" w:rsidRDefault="00791A3C">
      <w:pPr>
        <w:pStyle w:val="ConsPlusNormal"/>
        <w:ind w:firstLine="540"/>
        <w:jc w:val="both"/>
      </w:pPr>
    </w:p>
    <w:p w:rsidR="00791A3C" w:rsidRDefault="00791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Default="0020737D"/>
    <w:sectPr w:rsidR="0020737D" w:rsidSect="008F3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C"/>
    <w:rsid w:val="00074990"/>
    <w:rsid w:val="0020737D"/>
    <w:rsid w:val="00791A3C"/>
    <w:rsid w:val="008A0A89"/>
    <w:rsid w:val="00C7369D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65A2-B821-450D-AE29-6122C094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2016-04-28T12:14:00Z</dcterms:created>
  <dcterms:modified xsi:type="dcterms:W3CDTF">2016-06-28T14:15:00Z</dcterms:modified>
</cp:coreProperties>
</file>